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Выйти из мира привычного, </w:t>
      </w:r>
    </w:p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где дурно всё и несимпатично, зато привычно.</w:t>
      </w:r>
    </w:p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Войти в мир необычный, </w:t>
      </w:r>
    </w:p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где сказочно всё и отлично, но непривычно!</w:t>
      </w:r>
    </w:p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Плохо, но привычно! </w:t>
      </w:r>
      <w:r>
        <w:rPr>
          <w:rFonts w:ascii="Bookman Old Style" w:eastAsia="Bookman Old Style" w:hAnsi="Bookman Old Style" w:cs="Bookman Old Style"/>
          <w:sz w:val="24"/>
        </w:rPr>
        <w:t>Хорошо, но необычно!</w:t>
      </w:r>
    </w:p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Хорошо там, где нас нет,</w:t>
      </w:r>
    </w:p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Где всё затмевает свет.</w:t>
      </w:r>
    </w:p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 xml:space="preserve"> Где боли и страха нет.</w:t>
      </w:r>
    </w:p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Где искренность всем в ответ.</w:t>
      </w:r>
    </w:p>
    <w:p w:rsidR="00437316" w:rsidRDefault="00770E66">
      <w:pPr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Где есть надежда и любовь,</w:t>
      </w:r>
    </w:p>
    <w:p w:rsidR="00437316" w:rsidRDefault="00770E66">
      <w:pPr>
        <w:rPr>
          <w:rFonts w:ascii="Calibri" w:eastAsia="Calibri" w:hAnsi="Calibri" w:cs="Calibri"/>
        </w:rPr>
      </w:pPr>
      <w:r>
        <w:rPr>
          <w:rFonts w:ascii="Bookman Old Style" w:eastAsia="Bookman Old Style" w:hAnsi="Bookman Old Style" w:cs="Bookman Old Style"/>
          <w:sz w:val="24"/>
        </w:rPr>
        <w:t>Где радость наполняет кровь, где всё необычно. И непривычно!!!</w:t>
      </w:r>
    </w:p>
    <w:sectPr w:rsidR="0043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316"/>
    <w:rsid w:val="00437316"/>
    <w:rsid w:val="0077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HomeStudio</cp:lastModifiedBy>
  <cp:revision>3</cp:revision>
  <dcterms:created xsi:type="dcterms:W3CDTF">2014-11-06T15:17:00Z</dcterms:created>
  <dcterms:modified xsi:type="dcterms:W3CDTF">2014-11-06T15:18:00Z</dcterms:modified>
</cp:coreProperties>
</file>